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058B" w14:textId="77777777" w:rsidR="002E420B" w:rsidRDefault="002E420B" w:rsidP="002E420B">
      <w:pPr>
        <w:spacing w:before="100" w:beforeAutospacing="1" w:after="100" w:afterAutospacing="1"/>
        <w:ind w:left="-426"/>
        <w:jc w:val="both"/>
        <w:rPr>
          <w:rFonts w:ascii="Times New Roman" w:hAnsi="Times New Roman" w:cs="Times New Roman"/>
          <w:b/>
          <w:bCs/>
          <w:sz w:val="27"/>
          <w:szCs w:val="27"/>
          <w:lang w:eastAsia="pl-PL"/>
          <w14:ligatures w14:val="none"/>
        </w:rPr>
      </w:pPr>
      <w:r>
        <w:rPr>
          <w:rFonts w:ascii="Times New Roman" w:hAnsi="Times New Roman" w:cs="Times New Roman"/>
          <w:b/>
          <w:bCs/>
          <w:sz w:val="27"/>
          <w:szCs w:val="27"/>
          <w:lang w:eastAsia="pl-PL"/>
          <w14:ligatures w14:val="none"/>
        </w:rPr>
        <w:t>Objaśnienia</w:t>
      </w:r>
    </w:p>
    <w:p w14:paraId="661676F1" w14:textId="009F7AD5" w:rsidR="002E420B" w:rsidRDefault="002E420B" w:rsidP="002E420B">
      <w:pPr>
        <w:numPr>
          <w:ilvl w:val="0"/>
          <w:numId w:val="1"/>
        </w:numPr>
        <w:spacing w:before="100" w:beforeAutospacing="1" w:after="100" w:afterAutospacing="1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Tablicę  wykonuje  się  z  płyty  kompozytowej,  tworzywa  sztucznego  pleksi  lub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PCV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grubości  minimum  3  mm  albo  umieszcza  na  podkładzie  metalowym  z  podwójnie zawiniętą krawędzią.</w:t>
      </w:r>
    </w:p>
    <w:p w14:paraId="06DDE667" w14:textId="77777777" w:rsidR="002E420B" w:rsidRDefault="002E420B" w:rsidP="002E420B">
      <w:pPr>
        <w:numPr>
          <w:ilvl w:val="0"/>
          <w:numId w:val="1"/>
        </w:numPr>
        <w:spacing w:before="100" w:beforeAutospacing="1" w:after="100" w:afterAutospacing="1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Wzorów tablic nie można modyfikować, dodawać własnych znaków i informacji, poza uzupełnianiem treści we wskazanych polach.</w:t>
      </w:r>
    </w:p>
    <w:p w14:paraId="09DCB1A6" w14:textId="77777777" w:rsidR="002E420B" w:rsidRDefault="002E420B" w:rsidP="002E420B">
      <w:pPr>
        <w:numPr>
          <w:ilvl w:val="0"/>
          <w:numId w:val="1"/>
        </w:numPr>
        <w:spacing w:before="100" w:beforeAutospacing="1" w:after="100" w:afterAutospacing="1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Tablica  informacyjna  może  zawierać  informację  o  wartościach  finansowania  lub dofinansowania zadania, zamieszczaną w polu „dofinansowanie” i o całkowitej wartości zadania;</w:t>
      </w:r>
    </w:p>
    <w:p w14:paraId="7297D191" w14:textId="77777777" w:rsidR="002E420B" w:rsidRDefault="002E420B" w:rsidP="002E420B">
      <w:pPr>
        <w:numPr>
          <w:ilvl w:val="0"/>
          <w:numId w:val="1"/>
        </w:numPr>
        <w:spacing w:before="100" w:beforeAutospacing="1" w:after="100" w:afterAutospacing="1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Tablica informacyjna nie może zawierać innych dodatkowych informacji i elementów graficznych, takich jak logo beneficjenta, partnera lub wykonawcy prac.</w:t>
      </w:r>
    </w:p>
    <w:p w14:paraId="454FA495" w14:textId="6BA6641F" w:rsidR="002E420B" w:rsidRDefault="002E420B" w:rsidP="002E420B">
      <w:pPr>
        <w:numPr>
          <w:ilvl w:val="0"/>
          <w:numId w:val="1"/>
        </w:numPr>
        <w:spacing w:before="100" w:beforeAutospacing="1" w:after="100" w:afterAutospacing="1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Wymiary  tablicy  należy  dostosować  do  charakteru  danego  zadania,  zgodnie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z następującymi wymogami: </w:t>
      </w:r>
    </w:p>
    <w:p w14:paraId="1B69BA2E" w14:textId="06B96CB9" w:rsidR="002E420B" w:rsidRDefault="002E420B" w:rsidP="002E420B">
      <w:pPr>
        <w:spacing w:before="100" w:beforeAutospacing="1" w:after="100" w:afterAutospacing="1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w przypadku realizacji zadania w zakresie określonym w § 2 pkt 1 lit. a oraz lit. b umieszcza się tablicę informacyjną o wymiarach 180 × 120 cm;</w:t>
      </w:r>
    </w:p>
    <w:p w14:paraId="16A72F1A" w14:textId="77777777" w:rsidR="00B226FF" w:rsidRDefault="00B226FF"/>
    <w:sectPr w:rsidR="00B22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30670"/>
    <w:multiLevelType w:val="multilevel"/>
    <w:tmpl w:val="3EA0C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8588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20B"/>
    <w:rsid w:val="002E420B"/>
    <w:rsid w:val="003417A9"/>
    <w:rsid w:val="00A53FA0"/>
    <w:rsid w:val="00B2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0D53"/>
  <w15:chartTrackingRefBased/>
  <w15:docId w15:val="{C56FDB8A-40F3-4936-9E66-64AB3523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420B"/>
    <w:pPr>
      <w:spacing w:after="0" w:line="240" w:lineRule="auto"/>
    </w:pPr>
    <w:rPr>
      <w:rFonts w:ascii="Calibri" w:hAnsi="Calibri" w:cs="Calibri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42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42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42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42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42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420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420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420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420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42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42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42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420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420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42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42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42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42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42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42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42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42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42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42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42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420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42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420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42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6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815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Predel</dc:creator>
  <cp:keywords/>
  <dc:description/>
  <cp:lastModifiedBy>Rafał Predel</cp:lastModifiedBy>
  <cp:revision>1</cp:revision>
  <dcterms:created xsi:type="dcterms:W3CDTF">2025-04-08T11:37:00Z</dcterms:created>
  <dcterms:modified xsi:type="dcterms:W3CDTF">2025-04-08T11:40:00Z</dcterms:modified>
</cp:coreProperties>
</file>